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64B8D4" w14:textId="77777777" w:rsidR="00E32E53" w:rsidRPr="00E32E53" w:rsidRDefault="00E32E53" w:rsidP="006B3CAE">
      <w:pPr>
        <w:spacing w:line="240" w:lineRule="auto"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r w:rsidRPr="005908E6">
        <w:rPr>
          <w:rFonts w:ascii="IranNastaliq" w:hAnsi="IranNastaliq" w:cs="IranNastaliq"/>
          <w:noProof/>
        </w:rPr>
        <w:drawing>
          <wp:anchor distT="0" distB="0" distL="114300" distR="114300" simplePos="0" relativeHeight="251659264" behindDoc="1" locked="0" layoutInCell="1" allowOverlap="1" wp14:anchorId="733461D8" wp14:editId="3B9A82DF">
            <wp:simplePos x="0" y="0"/>
            <wp:positionH relativeFrom="column">
              <wp:posOffset>5494020</wp:posOffset>
            </wp:positionH>
            <wp:positionV relativeFrom="paragraph">
              <wp:posOffset>0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2668">
        <w:rPr>
          <w:rFonts w:ascii="IranNastaliq" w:hAnsi="IranNastaliq" w:cs="IranNastaliq" w:hint="cs"/>
          <w:sz w:val="32"/>
          <w:szCs w:val="32"/>
          <w:rtl/>
          <w:lang w:bidi="fa-IR"/>
        </w:rPr>
        <w:t xml:space="preserve"> </w:t>
      </w:r>
      <w:r w:rsidRPr="00E32E53">
        <w:rPr>
          <w:rFonts w:ascii="IranNastaliq" w:hAnsi="IranNastaliq" w:cs="IranNastaliq" w:hint="cs"/>
          <w:sz w:val="32"/>
          <w:szCs w:val="32"/>
          <w:rtl/>
          <w:lang w:bidi="fa-IR"/>
        </w:rPr>
        <w:t>به نام ایزد  دانا</w:t>
      </w:r>
    </w:p>
    <w:p w14:paraId="0C137822" w14:textId="157CA820" w:rsidR="00743C43" w:rsidRDefault="00E32E53" w:rsidP="0007479E">
      <w:pPr>
        <w:spacing w:line="192" w:lineRule="auto"/>
        <w:rPr>
          <w:rFonts w:ascii="IranNastaliq" w:hAnsi="IranNastaliq" w:cs="IranNastaliq"/>
          <w:rtl/>
          <w:lang w:bidi="fa-IR"/>
        </w:rPr>
      </w:pP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>(</w:t>
      </w:r>
      <w:r w:rsidR="0007479E" w:rsidRPr="0007479E">
        <w:rPr>
          <w:rFonts w:ascii="IranNastaliq" w:hAnsi="IranNastaliq" w:cs="B Titr" w:hint="cs"/>
          <w:sz w:val="28"/>
          <w:szCs w:val="28"/>
          <w:rtl/>
          <w:lang w:bidi="fa-IR"/>
        </w:rPr>
        <w:t>کاربرگ</w:t>
      </w: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طرح درس)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>تاریخ به</w:t>
      </w:r>
      <w:r w:rsidR="006B3CAE" w:rsidRPr="00B97D71">
        <w:rPr>
          <w:rFonts w:ascii="IranNastaliq" w:hAnsi="IranNastaliq" w:cs="B Mitra"/>
          <w:sz w:val="28"/>
          <w:szCs w:val="28"/>
          <w:rtl/>
          <w:lang w:bidi="fa-IR"/>
        </w:rPr>
        <w:softHyphen/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 xml:space="preserve">روز </w:t>
      </w:r>
      <w:bookmarkStart w:id="0" w:name="_GoBack"/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 xml:space="preserve">رسانی:  </w:t>
      </w:r>
      <w:r w:rsidR="009F681B">
        <w:rPr>
          <w:rFonts w:ascii="IranNastaliq" w:hAnsi="IranNastaliq" w:cs="B Mitra" w:hint="cs"/>
          <w:sz w:val="28"/>
          <w:szCs w:val="28"/>
          <w:rtl/>
          <w:lang w:bidi="fa-IR"/>
        </w:rPr>
        <w:t>1/12/97</w:t>
      </w:r>
      <w:bookmarkEnd w:id="0"/>
    </w:p>
    <w:p w14:paraId="61F45F08" w14:textId="2650ABF7" w:rsidR="005908E6" w:rsidRDefault="006B3CAE" w:rsidP="0007479E">
      <w:pPr>
        <w:spacing w:after="0" w:line="192" w:lineRule="auto"/>
        <w:jc w:val="center"/>
        <w:rPr>
          <w:rFonts w:ascii="IranNastaliq" w:hAnsi="IranNastaliq" w:cs="B Lotus"/>
          <w:sz w:val="28"/>
          <w:szCs w:val="28"/>
          <w:rtl/>
          <w:lang w:bidi="fa-IR"/>
        </w:rPr>
      </w:pPr>
      <w:r w:rsidRPr="005908E6">
        <w:rPr>
          <w:rFonts w:ascii="IranNastaliq" w:hAnsi="IranNastaliq" w:cs="IranNastaliq"/>
          <w:rtl/>
          <w:lang w:bidi="fa-IR"/>
        </w:rPr>
        <w:t>دانشکده</w:t>
      </w:r>
      <w:r>
        <w:rPr>
          <w:rFonts w:ascii="IranNastaliq" w:hAnsi="IranNastaliq" w:cs="IranNastaliq" w:hint="cs"/>
          <w:rtl/>
          <w:lang w:bidi="fa-IR"/>
        </w:rPr>
        <w:t xml:space="preserve">     </w:t>
      </w:r>
      <w:r w:rsidR="009F681B" w:rsidRPr="009F681B">
        <w:rPr>
          <w:rFonts w:ascii="IranNastaliq" w:hAnsi="IranNastaliq" w:cs="IranNastaliq"/>
          <w:rtl/>
          <w:lang w:bidi="fa-IR"/>
        </w:rPr>
        <w:t>مهندس</w:t>
      </w:r>
      <w:r w:rsidR="009F681B" w:rsidRPr="009F681B">
        <w:rPr>
          <w:rFonts w:ascii="IranNastaliq" w:hAnsi="IranNastaliq" w:cs="IranNastaliq" w:hint="cs"/>
          <w:rtl/>
          <w:lang w:bidi="fa-IR"/>
        </w:rPr>
        <w:t>ی</w:t>
      </w:r>
      <w:r w:rsidR="009F681B" w:rsidRPr="009F681B">
        <w:rPr>
          <w:rFonts w:ascii="IranNastaliq" w:hAnsi="IranNastaliq" w:cs="IranNastaliq"/>
          <w:rtl/>
          <w:lang w:bidi="fa-IR"/>
        </w:rPr>
        <w:t xml:space="preserve"> مواد و صنا</w:t>
      </w:r>
      <w:r w:rsidR="009F681B" w:rsidRPr="009F681B">
        <w:rPr>
          <w:rFonts w:ascii="IranNastaliq" w:hAnsi="IranNastaliq" w:cs="IranNastaliq" w:hint="cs"/>
          <w:rtl/>
          <w:lang w:bidi="fa-IR"/>
        </w:rPr>
        <w:t>ی</w:t>
      </w:r>
      <w:r w:rsidR="009F681B" w:rsidRPr="009F681B">
        <w:rPr>
          <w:rFonts w:ascii="IranNastaliq" w:hAnsi="IranNastaliq" w:cs="IranNastaliq" w:hint="eastAsia"/>
          <w:rtl/>
          <w:lang w:bidi="fa-IR"/>
        </w:rPr>
        <w:t>ع</w:t>
      </w:r>
      <w:r w:rsidRPr="006B3CAE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</w:t>
      </w:r>
      <w:r w:rsidR="006B0268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       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</w:t>
      </w:r>
      <w:r w:rsidRPr="005908E6">
        <w:rPr>
          <w:rFonts w:ascii="IranNastaliq" w:hAnsi="IranNastaliq" w:cs="B Lotus" w:hint="cs"/>
          <w:sz w:val="28"/>
          <w:szCs w:val="28"/>
          <w:rtl/>
          <w:lang w:bidi="fa-IR"/>
        </w:rPr>
        <w:t>نیمسال اول/دوم سال تحصیلی .....</w:t>
      </w:r>
      <w:r w:rsidR="006B0268">
        <w:rPr>
          <w:rFonts w:ascii="IranNastaliq" w:hAnsi="IranNastaliq" w:cs="B Lotus" w:hint="cs"/>
          <w:sz w:val="28"/>
          <w:szCs w:val="28"/>
          <w:rtl/>
          <w:lang w:bidi="fa-IR"/>
        </w:rPr>
        <w:t>.</w:t>
      </w:r>
    </w:p>
    <w:tbl>
      <w:tblPr>
        <w:tblStyle w:val="TableGrid"/>
        <w:tblW w:w="10330" w:type="dxa"/>
        <w:jc w:val="center"/>
        <w:tblLook w:val="04A0" w:firstRow="1" w:lastRow="0" w:firstColumn="1" w:lastColumn="0" w:noHBand="0" w:noVBand="1"/>
      </w:tblPr>
      <w:tblGrid>
        <w:gridCol w:w="1525"/>
        <w:gridCol w:w="1530"/>
        <w:gridCol w:w="990"/>
        <w:gridCol w:w="1080"/>
        <w:gridCol w:w="1258"/>
        <w:gridCol w:w="2252"/>
        <w:gridCol w:w="720"/>
        <w:gridCol w:w="975"/>
      </w:tblGrid>
      <w:tr w:rsidR="006261B7" w14:paraId="590D4E44" w14:textId="77777777" w:rsidTr="004C0E17">
        <w:trPr>
          <w:trHeight w:val="386"/>
          <w:jc w:val="center"/>
        </w:trPr>
        <w:tc>
          <w:tcPr>
            <w:tcW w:w="4045" w:type="dxa"/>
            <w:gridSpan w:val="3"/>
          </w:tcPr>
          <w:p w14:paraId="76EE95F6" w14:textId="747D988E" w:rsidR="005908E6" w:rsidRDefault="005908E6" w:rsidP="001A24D7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مقطع: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543B99" w:rsidRPr="00543B99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■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ارشد </w:t>
            </w:r>
            <w:r w:rsidR="00543B99" w:rsidRPr="00543B99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□</w:t>
            </w:r>
            <w:r w:rsidR="00543B99" w:rsidRPr="00543B99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 xml:space="preserve"> </w:t>
            </w:r>
            <w:r w:rsid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دکتری</w:t>
            </w:r>
            <w:r w:rsidR="00B97D7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</w:p>
        </w:tc>
        <w:tc>
          <w:tcPr>
            <w:tcW w:w="2338" w:type="dxa"/>
            <w:gridSpan w:val="2"/>
          </w:tcPr>
          <w:p w14:paraId="39FBF953" w14:textId="77777777" w:rsidR="005908E6" w:rsidRDefault="005908E6" w:rsidP="00B97D71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تعداد واحد: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نظری...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عملی...</w:t>
            </w:r>
          </w:p>
        </w:tc>
        <w:tc>
          <w:tcPr>
            <w:tcW w:w="2972" w:type="dxa"/>
            <w:gridSpan w:val="2"/>
          </w:tcPr>
          <w:p w14:paraId="1298C1D7" w14:textId="537169C1" w:rsidR="005908E6" w:rsidRPr="005908E6" w:rsidRDefault="005908E6" w:rsidP="00B97D71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فارسی:</w:t>
            </w:r>
            <w:r w:rsidR="0088266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543B99" w:rsidRPr="00543B99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>برنامه ر</w:t>
            </w:r>
            <w:r w:rsidR="00543B99" w:rsidRPr="00543B99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ی</w:t>
            </w:r>
            <w:r w:rsidR="00543B99" w:rsidRPr="00543B99">
              <w:rPr>
                <w:rFonts w:ascii="IranNastaliq" w:hAnsi="IranNastaliq" w:cs="B Mitra" w:hint="eastAsia"/>
                <w:sz w:val="28"/>
                <w:szCs w:val="28"/>
                <w:rtl/>
                <w:lang w:bidi="fa-IR"/>
              </w:rPr>
              <w:t>ز</w:t>
            </w:r>
            <w:r w:rsidR="00543B99" w:rsidRPr="00543B99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ی</w:t>
            </w:r>
            <w:r w:rsidR="00543B99" w:rsidRPr="00543B99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 xml:space="preserve"> تول</w:t>
            </w:r>
            <w:r w:rsidR="00543B99" w:rsidRPr="00543B99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ی</w:t>
            </w:r>
            <w:r w:rsidR="00543B99" w:rsidRPr="00543B99">
              <w:rPr>
                <w:rFonts w:ascii="IranNastaliq" w:hAnsi="IranNastaliq" w:cs="B Mitra" w:hint="eastAsia"/>
                <w:sz w:val="28"/>
                <w:szCs w:val="28"/>
                <w:rtl/>
                <w:lang w:bidi="fa-IR"/>
              </w:rPr>
              <w:t>د</w:t>
            </w:r>
          </w:p>
        </w:tc>
        <w:tc>
          <w:tcPr>
            <w:tcW w:w="975" w:type="dxa"/>
            <w:vMerge w:val="restart"/>
          </w:tcPr>
          <w:p w14:paraId="09512309" w14:textId="77777777" w:rsidR="005908E6" w:rsidRPr="00047D53" w:rsidRDefault="005908E6" w:rsidP="00B97D71">
            <w:pPr>
              <w:jc w:val="center"/>
              <w:rPr>
                <w:rFonts w:ascii="IranNastaliq" w:hAnsi="IranNastaliq" w:cs="B Mitra"/>
                <w:sz w:val="16"/>
                <w:szCs w:val="16"/>
                <w:rtl/>
                <w:lang w:bidi="fa-IR"/>
              </w:rPr>
            </w:pPr>
          </w:p>
          <w:p w14:paraId="08B9C027" w14:textId="77777777" w:rsidR="005908E6" w:rsidRDefault="004C0E17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نام</w:t>
            </w:r>
            <w:r w:rsidR="005908E6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درس</w:t>
            </w:r>
          </w:p>
        </w:tc>
      </w:tr>
      <w:tr w:rsidR="00B97D71" w14:paraId="54BBE552" w14:textId="77777777" w:rsidTr="004C0E17">
        <w:trPr>
          <w:trHeight w:val="341"/>
          <w:jc w:val="center"/>
        </w:trPr>
        <w:tc>
          <w:tcPr>
            <w:tcW w:w="6383" w:type="dxa"/>
            <w:gridSpan w:val="5"/>
          </w:tcPr>
          <w:p w14:paraId="6E806616" w14:textId="638A8498" w:rsidR="00B97D71" w:rsidRDefault="00B97D71" w:rsidP="00B97D71">
            <w:pPr>
              <w:jc w:val="right"/>
              <w:rPr>
                <w:rFonts w:ascii="IranNastaliq" w:hAnsi="IranNastaliq" w:cs="Titr"/>
                <w:sz w:val="28"/>
                <w:szCs w:val="28"/>
                <w:rtl/>
                <w:lang w:bidi="fa-IR"/>
              </w:rPr>
            </w:pP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پیش</w:t>
            </w:r>
            <w:r w:rsidRPr="00B97D71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ها و هم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نیازها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  <w:r w:rsidR="00543B99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تحقیق در عملیات 1، کنترل پروژه و برنامه ریزی و کنترل تولید و موجودیها 1</w:t>
            </w:r>
            <w:r w:rsidR="00543B99">
              <w:rPr>
                <w:rFonts w:ascii="IranNastaliq" w:hAnsi="IranNastaliq" w:cs="B Mitra"/>
                <w:sz w:val="28"/>
                <w:szCs w:val="28"/>
                <w:lang w:bidi="fa-IR"/>
              </w:rPr>
              <w:t xml:space="preserve"> </w:t>
            </w:r>
          </w:p>
        </w:tc>
        <w:tc>
          <w:tcPr>
            <w:tcW w:w="2972" w:type="dxa"/>
            <w:gridSpan w:val="2"/>
          </w:tcPr>
          <w:p w14:paraId="4ED93C99" w14:textId="5DC6019D" w:rsidR="00B97D71" w:rsidRPr="005908E6" w:rsidRDefault="00882668" w:rsidP="00882668">
            <w:pPr>
              <w:bidi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لاتین: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543B99">
              <w:rPr>
                <w:rFonts w:ascii="IranNastaliq" w:hAnsi="IranNastaliq" w:cs="B Mitra"/>
                <w:sz w:val="28"/>
                <w:szCs w:val="28"/>
                <w:lang w:bidi="fa-IR"/>
              </w:rPr>
              <w:t>Production planning</w:t>
            </w:r>
          </w:p>
        </w:tc>
        <w:tc>
          <w:tcPr>
            <w:tcW w:w="975" w:type="dxa"/>
            <w:vMerge/>
          </w:tcPr>
          <w:p w14:paraId="7EF694EB" w14:textId="77777777" w:rsidR="00B97D71" w:rsidRDefault="00B97D71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</w:p>
        </w:tc>
      </w:tr>
      <w:tr w:rsidR="00E31D17" w14:paraId="2190C508" w14:textId="77777777" w:rsidTr="007A6B1B">
        <w:trPr>
          <w:trHeight w:val="395"/>
          <w:jc w:val="center"/>
        </w:trPr>
        <w:tc>
          <w:tcPr>
            <w:tcW w:w="5125" w:type="dxa"/>
            <w:gridSpan w:val="4"/>
          </w:tcPr>
          <w:p w14:paraId="47594EA2" w14:textId="77777777"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شماره تلفن اتاق:</w:t>
            </w:r>
            <w:r w:rsidR="0088266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02333654275</w:t>
            </w:r>
          </w:p>
        </w:tc>
        <w:tc>
          <w:tcPr>
            <w:tcW w:w="5205" w:type="dxa"/>
            <w:gridSpan w:val="4"/>
          </w:tcPr>
          <w:p w14:paraId="482A8082" w14:textId="77777777" w:rsidR="00E31D17" w:rsidRDefault="00E31D17" w:rsidP="00E31D17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047D5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مدرس/مدرسین:</w:t>
            </w:r>
            <w:r w:rsidR="0088266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محمدعلی بهشتی نیا</w:t>
            </w:r>
          </w:p>
        </w:tc>
      </w:tr>
      <w:tr w:rsidR="00E31D17" w14:paraId="4BAEA18A" w14:textId="77777777" w:rsidTr="007A6B1B">
        <w:trPr>
          <w:trHeight w:val="341"/>
          <w:jc w:val="center"/>
        </w:trPr>
        <w:tc>
          <w:tcPr>
            <w:tcW w:w="5125" w:type="dxa"/>
            <w:gridSpan w:val="4"/>
          </w:tcPr>
          <w:p w14:paraId="49E39A86" w14:textId="77777777"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منزلگاه اینترنتی:</w:t>
            </w:r>
          </w:p>
        </w:tc>
        <w:tc>
          <w:tcPr>
            <w:tcW w:w="5205" w:type="dxa"/>
            <w:gridSpan w:val="4"/>
          </w:tcPr>
          <w:p w14:paraId="3BABDF9F" w14:textId="77777777" w:rsidR="00E31D17" w:rsidRDefault="00E31D17" w:rsidP="00882668">
            <w:pPr>
              <w:bidi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پست الکترونیکی:</w:t>
            </w:r>
            <w:r w:rsidR="00882668">
              <w:rPr>
                <w:rFonts w:ascii="IranNastaliq" w:hAnsi="IranNastaliq" w:cs="B Mitra"/>
                <w:sz w:val="28"/>
                <w:szCs w:val="28"/>
                <w:lang w:bidi="fa-IR"/>
              </w:rPr>
              <w:t>beheshtinia@semnan.ac.ir</w:t>
            </w:r>
          </w:p>
        </w:tc>
      </w:tr>
      <w:tr w:rsidR="00BE73D7" w14:paraId="69FBC3C3" w14:textId="77777777" w:rsidTr="00746E7D">
        <w:trPr>
          <w:trHeight w:val="341"/>
          <w:jc w:val="center"/>
        </w:trPr>
        <w:tc>
          <w:tcPr>
            <w:tcW w:w="10330" w:type="dxa"/>
            <w:gridSpan w:val="8"/>
          </w:tcPr>
          <w:p w14:paraId="05780F9E" w14:textId="37010E7B" w:rsidR="00BE73D7" w:rsidRPr="00E31D17" w:rsidRDefault="00BE73D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برنامه تدریس در هفته و شماره کلاس:</w:t>
            </w:r>
            <w:r w:rsidR="0088266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 دوشنبه </w:t>
            </w:r>
            <w:r w:rsidR="009B2D6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19</w:t>
            </w:r>
            <w:r w:rsidR="0088266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الی </w:t>
            </w:r>
            <w:r w:rsidR="009B2D6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20</w:t>
            </w:r>
            <w:r w:rsidR="0088266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- چهارشنبه </w:t>
            </w:r>
            <w:r w:rsidR="009B2D6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8.30</w:t>
            </w:r>
            <w:r w:rsidR="0088266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الی </w:t>
            </w:r>
            <w:r w:rsidR="009B2D6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10.30</w:t>
            </w:r>
            <w:r w:rsidR="00882668">
              <w:rPr>
                <w:rFonts w:ascii="IranNastaliq" w:hAnsi="IranNastaliq" w:cs="B Mitra"/>
                <w:sz w:val="28"/>
                <w:szCs w:val="28"/>
                <w:lang w:bidi="fa-IR"/>
              </w:rPr>
              <w:t xml:space="preserve"> </w:t>
            </w:r>
          </w:p>
        </w:tc>
      </w:tr>
      <w:tr w:rsidR="008D2DEA" w14:paraId="4EF75941" w14:textId="77777777" w:rsidTr="004B094A">
        <w:trPr>
          <w:trHeight w:val="359"/>
          <w:jc w:val="center"/>
        </w:trPr>
        <w:tc>
          <w:tcPr>
            <w:tcW w:w="10330" w:type="dxa"/>
            <w:gridSpan w:val="8"/>
          </w:tcPr>
          <w:p w14:paraId="7A9205D9" w14:textId="225E18D9" w:rsidR="008D2DEA" w:rsidRPr="008D2DEA" w:rsidRDefault="008D2DEA" w:rsidP="008D2DEA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اهداف درس:</w:t>
            </w:r>
            <w:r w:rsidR="0088266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شناسایی دانشجویان با مفاهیم، اصول و تاکتیکهای نوین </w:t>
            </w:r>
            <w:r w:rsidR="00F100C0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برنامه ریزی تولید</w:t>
            </w:r>
            <w:r w:rsidR="0088266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که در آن با م</w:t>
            </w:r>
            <w:r w:rsidR="00F100C0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</w:t>
            </w:r>
            <w:r w:rsidR="0088266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احثی نظیر </w:t>
            </w:r>
            <w:r w:rsidR="00F100C0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محیطهای تولیدی و اس</w:t>
            </w:r>
            <w:r w:rsidR="009B2D6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</w:t>
            </w:r>
            <w:r w:rsidR="00F100C0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راتژیهای تولید</w:t>
            </w:r>
            <w:r w:rsidR="0088266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آشنا می شوند.</w:t>
            </w:r>
          </w:p>
        </w:tc>
      </w:tr>
      <w:tr w:rsidR="008D2DEA" w14:paraId="541C47FB" w14:textId="77777777" w:rsidTr="004B094A">
        <w:trPr>
          <w:trHeight w:val="395"/>
          <w:jc w:val="center"/>
        </w:trPr>
        <w:tc>
          <w:tcPr>
            <w:tcW w:w="10330" w:type="dxa"/>
            <w:gridSpan w:val="8"/>
          </w:tcPr>
          <w:p w14:paraId="02280389" w14:textId="77777777" w:rsidR="008D2DEA" w:rsidRPr="008D2DEA" w:rsidRDefault="008D2DEA" w:rsidP="008D2DEA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امکانات آموزشی مورد نیاز:</w:t>
            </w:r>
          </w:p>
        </w:tc>
      </w:tr>
      <w:tr w:rsidR="00C1549F" w14:paraId="68ECB184" w14:textId="77777777" w:rsidTr="007A6B1B">
        <w:trPr>
          <w:trHeight w:val="224"/>
          <w:jc w:val="center"/>
        </w:trPr>
        <w:tc>
          <w:tcPr>
            <w:tcW w:w="1525" w:type="dxa"/>
          </w:tcPr>
          <w:p w14:paraId="5C023E47" w14:textId="77777777" w:rsidR="00C1549F" w:rsidRPr="00C1549F" w:rsidRDefault="00C1549F" w:rsidP="001A24D7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پایان</w:t>
            </w:r>
            <w:r w:rsidR="001A24D7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530" w:type="dxa"/>
          </w:tcPr>
          <w:p w14:paraId="5D1C0F52" w14:textId="77777777" w:rsidR="00C1549F" w:rsidRPr="00C1549F" w:rsidRDefault="001A24D7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میان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="00C1549F"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2070" w:type="dxa"/>
            <w:gridSpan w:val="2"/>
          </w:tcPr>
          <w:p w14:paraId="18849B5A" w14:textId="77777777"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ارزشیابی مستمر(کوئیز)</w:t>
            </w:r>
          </w:p>
        </w:tc>
        <w:tc>
          <w:tcPr>
            <w:tcW w:w="3510" w:type="dxa"/>
            <w:gridSpan w:val="2"/>
          </w:tcPr>
          <w:p w14:paraId="32488804" w14:textId="77777777"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فعالیت</w:t>
            </w:r>
            <w:r w:rsidRPr="00C1549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 کلاسی و آموزشی</w:t>
            </w:r>
          </w:p>
        </w:tc>
        <w:tc>
          <w:tcPr>
            <w:tcW w:w="1695" w:type="dxa"/>
            <w:gridSpan w:val="2"/>
          </w:tcPr>
          <w:p w14:paraId="2396BD66" w14:textId="77777777" w:rsidR="00C1549F" w:rsidRPr="00E13C35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نحوه ارزشیابی</w:t>
            </w:r>
          </w:p>
        </w:tc>
      </w:tr>
      <w:tr w:rsidR="007A6B1B" w14:paraId="0180438B" w14:textId="77777777" w:rsidTr="007A6B1B">
        <w:trPr>
          <w:trHeight w:val="278"/>
          <w:jc w:val="center"/>
        </w:trPr>
        <w:tc>
          <w:tcPr>
            <w:tcW w:w="1525" w:type="dxa"/>
          </w:tcPr>
          <w:p w14:paraId="5B630F62" w14:textId="77777777" w:rsidR="007A6B1B" w:rsidRPr="00FE7024" w:rsidRDefault="0078452E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/>
                <w:sz w:val="24"/>
                <w:szCs w:val="24"/>
                <w:lang w:bidi="fa-IR"/>
              </w:rPr>
              <w:t>50</w:t>
            </w:r>
          </w:p>
        </w:tc>
        <w:tc>
          <w:tcPr>
            <w:tcW w:w="1530" w:type="dxa"/>
          </w:tcPr>
          <w:p w14:paraId="02521B2A" w14:textId="77777777" w:rsidR="007A6B1B" w:rsidRPr="00FE7024" w:rsidRDefault="0078452E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/>
                <w:sz w:val="24"/>
                <w:szCs w:val="24"/>
                <w:lang w:bidi="fa-IR"/>
              </w:rPr>
              <w:t>25</w:t>
            </w:r>
          </w:p>
        </w:tc>
        <w:tc>
          <w:tcPr>
            <w:tcW w:w="2070" w:type="dxa"/>
            <w:gridSpan w:val="2"/>
          </w:tcPr>
          <w:p w14:paraId="22E8D7B3" w14:textId="77777777" w:rsidR="007A6B1B" w:rsidRPr="00FE7024" w:rsidRDefault="0078452E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/>
                <w:sz w:val="24"/>
                <w:szCs w:val="24"/>
                <w:lang w:bidi="fa-IR"/>
              </w:rPr>
              <w:t>20</w:t>
            </w:r>
          </w:p>
        </w:tc>
        <w:tc>
          <w:tcPr>
            <w:tcW w:w="3510" w:type="dxa"/>
            <w:gridSpan w:val="2"/>
          </w:tcPr>
          <w:p w14:paraId="59A7C5C5" w14:textId="77777777" w:rsidR="007A6B1B" w:rsidRPr="00FE7024" w:rsidRDefault="0078452E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/>
                <w:sz w:val="24"/>
                <w:szCs w:val="24"/>
                <w:lang w:bidi="fa-IR"/>
              </w:rPr>
              <w:t>5</w:t>
            </w:r>
          </w:p>
        </w:tc>
        <w:tc>
          <w:tcPr>
            <w:tcW w:w="1695" w:type="dxa"/>
            <w:gridSpan w:val="2"/>
          </w:tcPr>
          <w:p w14:paraId="145AFBF3" w14:textId="77777777" w:rsidR="007A6B1B" w:rsidRPr="00E13C35" w:rsidRDefault="007A6B1B" w:rsidP="007A6B1B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درصد نمره</w:t>
            </w:r>
          </w:p>
        </w:tc>
      </w:tr>
      <w:tr w:rsidR="00C1549F" w14:paraId="7BC68856" w14:textId="77777777" w:rsidTr="004B094A">
        <w:trPr>
          <w:trHeight w:val="1115"/>
          <w:jc w:val="center"/>
        </w:trPr>
        <w:tc>
          <w:tcPr>
            <w:tcW w:w="8635" w:type="dxa"/>
            <w:gridSpan w:val="6"/>
          </w:tcPr>
          <w:p w14:paraId="648CDB5C" w14:textId="77777777" w:rsidR="00543B99" w:rsidRPr="00543B99" w:rsidRDefault="00543B99" w:rsidP="00543B99">
            <w:pPr>
              <w:rPr>
                <w:rFonts w:ascii="IranNastaliq" w:hAnsi="IranNastaliq" w:cs="B Nazanin"/>
                <w:sz w:val="24"/>
                <w:szCs w:val="24"/>
                <w:lang w:bidi="fa-IR"/>
              </w:rPr>
            </w:pPr>
            <w:r w:rsidRPr="00543B99">
              <w:rPr>
                <w:rFonts w:ascii="IranNastaliq" w:hAnsi="IranNastaliq" w:cs="B Nazanin"/>
                <w:sz w:val="24"/>
                <w:szCs w:val="24"/>
                <w:lang w:bidi="fa-IR"/>
              </w:rPr>
              <w:t>1-</w:t>
            </w:r>
            <w:r w:rsidRPr="00543B99"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  <w:t>برنامه ر</w:t>
            </w:r>
            <w:r w:rsidRPr="00543B99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ی</w:t>
            </w:r>
            <w:r w:rsidRPr="00543B99">
              <w:rPr>
                <w:rFonts w:ascii="IranNastaliq" w:hAnsi="IranNastaliq" w:cs="B Nazanin" w:hint="eastAsia"/>
                <w:sz w:val="24"/>
                <w:szCs w:val="24"/>
                <w:rtl/>
                <w:lang w:bidi="fa-IR"/>
              </w:rPr>
              <w:t>ز</w:t>
            </w:r>
            <w:r w:rsidRPr="00543B99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ی</w:t>
            </w:r>
            <w:r w:rsidRPr="00543B99"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  <w:t xml:space="preserve"> تول</w:t>
            </w:r>
            <w:r w:rsidRPr="00543B99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ی</w:t>
            </w:r>
            <w:r w:rsidRPr="00543B99">
              <w:rPr>
                <w:rFonts w:ascii="IranNastaliq" w:hAnsi="IranNastaliq" w:cs="B Nazanin" w:hint="eastAsia"/>
                <w:sz w:val="24"/>
                <w:szCs w:val="24"/>
                <w:rtl/>
                <w:lang w:bidi="fa-IR"/>
              </w:rPr>
              <w:t>د</w:t>
            </w:r>
            <w:r w:rsidRPr="00543B99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ی</w:t>
            </w:r>
            <w:r w:rsidRPr="00543B99"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  <w:t>(</w:t>
            </w:r>
            <w:proofErr w:type="gramStart"/>
            <w:r w:rsidRPr="00543B99"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  <w:t>ادغام</w:t>
            </w:r>
            <w:r w:rsidRPr="00543B99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ی</w:t>
            </w:r>
            <w:r w:rsidRPr="00543B99"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  <w:t>)  م</w:t>
            </w:r>
            <w:r w:rsidRPr="00543B99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ی</w:t>
            </w:r>
            <w:r w:rsidRPr="00543B99">
              <w:rPr>
                <w:rFonts w:ascii="IranNastaliq" w:hAnsi="IranNastaliq" w:cs="B Nazanin" w:hint="eastAsia"/>
                <w:sz w:val="24"/>
                <w:szCs w:val="24"/>
                <w:rtl/>
                <w:lang w:bidi="fa-IR"/>
              </w:rPr>
              <w:t>ربهادرقل</w:t>
            </w:r>
            <w:r w:rsidRPr="00543B99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ی</w:t>
            </w:r>
            <w:proofErr w:type="gramEnd"/>
            <w:r w:rsidRPr="00543B99"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  <w:t xml:space="preserve"> آر</w:t>
            </w:r>
            <w:r w:rsidRPr="00543B99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ی</w:t>
            </w:r>
            <w:r w:rsidRPr="00543B99">
              <w:rPr>
                <w:rFonts w:ascii="IranNastaliq" w:hAnsi="IranNastaliq" w:cs="B Nazanin" w:hint="eastAsia"/>
                <w:sz w:val="24"/>
                <w:szCs w:val="24"/>
                <w:rtl/>
                <w:lang w:bidi="fa-IR"/>
              </w:rPr>
              <w:t>ا</w:t>
            </w:r>
            <w:r w:rsidRPr="00543B99"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  <w:t xml:space="preserve"> نژاد</w:t>
            </w:r>
          </w:p>
          <w:p w14:paraId="0AC84EE3" w14:textId="77777777" w:rsidR="00543B99" w:rsidRPr="00543B99" w:rsidRDefault="00543B99" w:rsidP="00543B99">
            <w:pPr>
              <w:rPr>
                <w:rFonts w:ascii="IranNastaliq" w:hAnsi="IranNastaliq" w:cs="B Nazanin"/>
                <w:sz w:val="24"/>
                <w:szCs w:val="24"/>
                <w:lang w:bidi="fa-IR"/>
              </w:rPr>
            </w:pPr>
            <w:r w:rsidRPr="00543B99">
              <w:rPr>
                <w:rFonts w:ascii="IranNastaliq" w:hAnsi="IranNastaliq" w:cs="B Nazanin"/>
                <w:sz w:val="24"/>
                <w:szCs w:val="24"/>
                <w:lang w:bidi="fa-IR"/>
              </w:rPr>
              <w:t xml:space="preserve">2-operation Research in production planning </w:t>
            </w:r>
            <w:proofErr w:type="spellStart"/>
            <w:proofErr w:type="gramStart"/>
            <w:r w:rsidRPr="00543B99">
              <w:rPr>
                <w:rFonts w:ascii="IranNastaliq" w:hAnsi="IranNastaliq" w:cs="B Nazanin"/>
                <w:sz w:val="24"/>
                <w:szCs w:val="24"/>
                <w:lang w:bidi="fa-IR"/>
              </w:rPr>
              <w:t>By:Montgomery</w:t>
            </w:r>
            <w:proofErr w:type="spellEnd"/>
            <w:proofErr w:type="gramEnd"/>
            <w:r w:rsidRPr="00543B99">
              <w:rPr>
                <w:rFonts w:ascii="IranNastaliq" w:hAnsi="IranNastaliq" w:cs="B Nazanin"/>
                <w:sz w:val="24"/>
                <w:szCs w:val="24"/>
                <w:lang w:bidi="fa-IR"/>
              </w:rPr>
              <w:t xml:space="preserve"> and Johnson</w:t>
            </w:r>
          </w:p>
          <w:p w14:paraId="30ABC9B2" w14:textId="4187149C" w:rsidR="00C1549F" w:rsidRPr="004B094A" w:rsidRDefault="00543B99" w:rsidP="00543B99">
            <w:pPr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  <w:r w:rsidRPr="00543B99">
              <w:rPr>
                <w:rFonts w:ascii="IranNastaliq" w:hAnsi="IranNastaliq" w:cs="B Nazanin"/>
                <w:sz w:val="24"/>
                <w:szCs w:val="24"/>
                <w:lang w:bidi="fa-IR"/>
              </w:rPr>
              <w:t xml:space="preserve">3-production and inventory Management </w:t>
            </w:r>
            <w:proofErr w:type="spellStart"/>
            <w:proofErr w:type="gramStart"/>
            <w:r w:rsidRPr="00543B99">
              <w:rPr>
                <w:rFonts w:ascii="IranNastaliq" w:hAnsi="IranNastaliq" w:cs="B Nazanin"/>
                <w:sz w:val="24"/>
                <w:szCs w:val="24"/>
                <w:lang w:bidi="fa-IR"/>
              </w:rPr>
              <w:t>By:Fogarty</w:t>
            </w:r>
            <w:proofErr w:type="spellEnd"/>
            <w:proofErr w:type="gramEnd"/>
            <w:r w:rsidRPr="00543B99">
              <w:rPr>
                <w:rFonts w:ascii="IranNastaliq" w:hAnsi="IranNastaliq" w:cs="B Nazanin"/>
                <w:sz w:val="24"/>
                <w:szCs w:val="24"/>
                <w:lang w:bidi="fa-IR"/>
              </w:rPr>
              <w:t xml:space="preserve"> Hoffman, Blackstone</w:t>
            </w:r>
          </w:p>
          <w:p w14:paraId="49656CDC" w14:textId="77777777" w:rsidR="00C1549F" w:rsidRPr="004B094A" w:rsidRDefault="00C1549F" w:rsidP="00C1549F">
            <w:pPr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</w:p>
        </w:tc>
        <w:tc>
          <w:tcPr>
            <w:tcW w:w="1695" w:type="dxa"/>
            <w:gridSpan w:val="2"/>
          </w:tcPr>
          <w:p w14:paraId="530E05EE" w14:textId="77777777" w:rsidR="00C1549F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  <w:p w14:paraId="5C066110" w14:textId="77777777" w:rsidR="00C1549F" w:rsidRDefault="00C1549F" w:rsidP="00C1549F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</w:tbl>
    <w:p w14:paraId="0A69502B" w14:textId="77777777" w:rsidR="006B0268" w:rsidRPr="006B0268" w:rsidRDefault="006B0268" w:rsidP="001A24D7">
      <w:pPr>
        <w:jc w:val="center"/>
        <w:rPr>
          <w:rFonts w:ascii="IranNastaliq" w:hAnsi="IranNastaliq" w:cs="B Mitra"/>
          <w:b/>
          <w:bCs/>
          <w:sz w:val="10"/>
          <w:szCs w:val="10"/>
          <w:rtl/>
          <w:lang w:bidi="fa-IR"/>
        </w:rPr>
      </w:pPr>
    </w:p>
    <w:p w14:paraId="05353E18" w14:textId="77777777" w:rsidR="006B0268" w:rsidRPr="001A24D7" w:rsidRDefault="006B0268" w:rsidP="006B0268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بودجه</w:t>
      </w:r>
      <w:r>
        <w:rPr>
          <w:rFonts w:ascii="IranNastaliq" w:hAnsi="IranNastaliq" w:cs="B Mitra"/>
          <w:b/>
          <w:bCs/>
          <w:sz w:val="28"/>
          <w:szCs w:val="28"/>
          <w:rtl/>
          <w:lang w:bidi="fa-IR"/>
        </w:rPr>
        <w:softHyphen/>
      </w: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بندی درس</w:t>
      </w:r>
    </w:p>
    <w:tbl>
      <w:tblPr>
        <w:tblStyle w:val="TableGrid"/>
        <w:tblW w:w="10253" w:type="dxa"/>
        <w:jc w:val="center"/>
        <w:tblLook w:val="04A0" w:firstRow="1" w:lastRow="0" w:firstColumn="1" w:lastColumn="0" w:noHBand="0" w:noVBand="1"/>
      </w:tblPr>
      <w:tblGrid>
        <w:gridCol w:w="1975"/>
        <w:gridCol w:w="7200"/>
        <w:gridCol w:w="1078"/>
      </w:tblGrid>
      <w:tr w:rsidR="004B094A" w14:paraId="6C26AB63" w14:textId="77777777" w:rsidTr="00891C14">
        <w:trPr>
          <w:trHeight w:val="383"/>
          <w:jc w:val="center"/>
        </w:trPr>
        <w:tc>
          <w:tcPr>
            <w:tcW w:w="1975" w:type="dxa"/>
          </w:tcPr>
          <w:p w14:paraId="669BC23C" w14:textId="77777777"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توضیحات</w:t>
            </w:r>
          </w:p>
        </w:tc>
        <w:tc>
          <w:tcPr>
            <w:tcW w:w="7200" w:type="dxa"/>
          </w:tcPr>
          <w:p w14:paraId="00775563" w14:textId="77777777"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مبحث</w:t>
            </w:r>
          </w:p>
        </w:tc>
        <w:tc>
          <w:tcPr>
            <w:tcW w:w="1078" w:type="dxa"/>
          </w:tcPr>
          <w:p w14:paraId="7D13656B" w14:textId="77777777"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شماره هفته آموزشی</w:t>
            </w:r>
          </w:p>
        </w:tc>
      </w:tr>
      <w:tr w:rsidR="00FE7024" w14:paraId="6F05F234" w14:textId="77777777" w:rsidTr="006B3CAE">
        <w:trPr>
          <w:trHeight w:val="152"/>
          <w:jc w:val="center"/>
        </w:trPr>
        <w:tc>
          <w:tcPr>
            <w:tcW w:w="1975" w:type="dxa"/>
          </w:tcPr>
          <w:p w14:paraId="2289E18A" w14:textId="77777777" w:rsidR="00FE7024" w:rsidRPr="00FE7024" w:rsidRDefault="00FE7024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1E9E2641" w14:textId="6556DA6A" w:rsidR="00FE7024" w:rsidRPr="00FE7024" w:rsidRDefault="00543B99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543B99">
              <w:rPr>
                <w:rFonts w:ascii="IranNastaliq" w:hAnsi="IranNastaliq" w:cs="B Mitra"/>
                <w:sz w:val="24"/>
                <w:szCs w:val="24"/>
                <w:lang w:bidi="fa-IR"/>
              </w:rPr>
              <w:t>-</w:t>
            </w:r>
            <w:r w:rsidRPr="00543B99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>تعار</w:t>
            </w:r>
            <w:r w:rsidRPr="00543B99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ی</w:t>
            </w:r>
            <w:r w:rsidRPr="00543B99">
              <w:rPr>
                <w:rFonts w:ascii="IranNastaliq" w:hAnsi="IranNastaliq" w:cs="B Mitra" w:hint="eastAsia"/>
                <w:sz w:val="24"/>
                <w:szCs w:val="24"/>
                <w:rtl/>
                <w:lang w:bidi="fa-IR"/>
              </w:rPr>
              <w:t>ف</w:t>
            </w:r>
            <w:r w:rsidRPr="00543B99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مفاه</w:t>
            </w:r>
            <w:r w:rsidRPr="00543B99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ی</w:t>
            </w:r>
            <w:r w:rsidRPr="00543B99">
              <w:rPr>
                <w:rFonts w:ascii="IranNastaliq" w:hAnsi="IranNastaliq" w:cs="B Mitra" w:hint="eastAsia"/>
                <w:sz w:val="24"/>
                <w:szCs w:val="24"/>
                <w:rtl/>
                <w:lang w:bidi="fa-IR"/>
              </w:rPr>
              <w:t>م</w:t>
            </w:r>
            <w:r w:rsidRPr="00543B99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نقش واهم</w:t>
            </w:r>
            <w:r w:rsidRPr="00543B99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ی</w:t>
            </w:r>
            <w:r w:rsidRPr="00543B99">
              <w:rPr>
                <w:rFonts w:ascii="IranNastaliq" w:hAnsi="IranNastaliq" w:cs="B Mitra" w:hint="eastAsia"/>
                <w:sz w:val="24"/>
                <w:szCs w:val="24"/>
                <w:rtl/>
                <w:lang w:bidi="fa-IR"/>
              </w:rPr>
              <w:t>ت</w:t>
            </w:r>
            <w:r w:rsidRPr="00543B99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برنامه ر</w:t>
            </w:r>
            <w:r w:rsidRPr="00543B99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ی</w:t>
            </w:r>
            <w:r w:rsidRPr="00543B99">
              <w:rPr>
                <w:rFonts w:ascii="IranNastaliq" w:hAnsi="IranNastaliq" w:cs="B Mitra" w:hint="eastAsia"/>
                <w:sz w:val="24"/>
                <w:szCs w:val="24"/>
                <w:rtl/>
                <w:lang w:bidi="fa-IR"/>
              </w:rPr>
              <w:t>ز</w:t>
            </w:r>
            <w:r w:rsidRPr="00543B99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ی</w:t>
            </w:r>
            <w:r w:rsidRPr="00543B99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تول</w:t>
            </w:r>
            <w:r w:rsidRPr="00543B99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ی</w:t>
            </w:r>
            <w:r w:rsidRPr="00543B99">
              <w:rPr>
                <w:rFonts w:ascii="IranNastaliq" w:hAnsi="IranNastaliq" w:cs="B Mitra" w:hint="eastAsia"/>
                <w:sz w:val="24"/>
                <w:szCs w:val="24"/>
                <w:rtl/>
                <w:lang w:bidi="fa-IR"/>
              </w:rPr>
              <w:t>د</w:t>
            </w:r>
            <w:r w:rsidRPr="00543B99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انواع برنامه ر</w:t>
            </w:r>
            <w:r w:rsidRPr="00543B99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ی</w:t>
            </w:r>
            <w:r w:rsidRPr="00543B99">
              <w:rPr>
                <w:rFonts w:ascii="IranNastaliq" w:hAnsi="IranNastaliq" w:cs="B Mitra" w:hint="eastAsia"/>
                <w:sz w:val="24"/>
                <w:szCs w:val="24"/>
                <w:rtl/>
                <w:lang w:bidi="fa-IR"/>
              </w:rPr>
              <w:t>ز</w:t>
            </w:r>
            <w:r w:rsidRPr="00543B99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ی</w:t>
            </w:r>
            <w:r w:rsidRPr="00543B99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تول</w:t>
            </w:r>
            <w:r w:rsidRPr="00543B99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ی</w:t>
            </w:r>
            <w:r w:rsidRPr="00543B99">
              <w:rPr>
                <w:rFonts w:ascii="IranNastaliq" w:hAnsi="IranNastaliq" w:cs="B Mitra" w:hint="eastAsia"/>
                <w:sz w:val="24"/>
                <w:szCs w:val="24"/>
                <w:rtl/>
                <w:lang w:bidi="fa-IR"/>
              </w:rPr>
              <w:t>د</w:t>
            </w:r>
          </w:p>
        </w:tc>
        <w:tc>
          <w:tcPr>
            <w:tcW w:w="1078" w:type="dxa"/>
          </w:tcPr>
          <w:p w14:paraId="342E4B27" w14:textId="77777777" w:rsidR="00FE7024" w:rsidRPr="00E32E53" w:rsidRDefault="00FE7024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6B3CAE" w14:paraId="40002904" w14:textId="77777777" w:rsidTr="00FE7024">
        <w:trPr>
          <w:trHeight w:val="89"/>
          <w:jc w:val="center"/>
        </w:trPr>
        <w:tc>
          <w:tcPr>
            <w:tcW w:w="1975" w:type="dxa"/>
          </w:tcPr>
          <w:p w14:paraId="5229A954" w14:textId="77777777"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2351DFD9" w14:textId="547A54B1" w:rsidR="006B3CAE" w:rsidRPr="00FE7024" w:rsidRDefault="00543B99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543B99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>روشها</w:t>
            </w:r>
            <w:r w:rsidRPr="00543B99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ی</w:t>
            </w:r>
            <w:r w:rsidRPr="00543B99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ابتکار</w:t>
            </w:r>
            <w:r w:rsidRPr="00543B99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ی</w:t>
            </w:r>
            <w:r w:rsidRPr="00543B99">
              <w:rPr>
                <w:rFonts w:ascii="IranNastaliq" w:hAnsi="IranNastaliq" w:cs="B Mitra"/>
                <w:sz w:val="24"/>
                <w:szCs w:val="24"/>
                <w:lang w:bidi="fa-IR"/>
              </w:rPr>
              <w:t xml:space="preserve"> (HEURISTIC)</w:t>
            </w:r>
          </w:p>
        </w:tc>
        <w:tc>
          <w:tcPr>
            <w:tcW w:w="1078" w:type="dxa"/>
          </w:tcPr>
          <w:p w14:paraId="170543A1" w14:textId="77777777"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6B3CAE" w14:paraId="47CAE3C2" w14:textId="77777777" w:rsidTr="00FE7024">
        <w:trPr>
          <w:trHeight w:val="197"/>
          <w:jc w:val="center"/>
        </w:trPr>
        <w:tc>
          <w:tcPr>
            <w:tcW w:w="1975" w:type="dxa"/>
          </w:tcPr>
          <w:p w14:paraId="61325AC3" w14:textId="77777777"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63D0E2A6" w14:textId="2092C713" w:rsidR="006B3CAE" w:rsidRPr="00FE7024" w:rsidRDefault="00543B99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Pr="00543B99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>مدلها</w:t>
            </w:r>
            <w:r w:rsidRPr="00543B99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ی</w:t>
            </w:r>
            <w:r w:rsidRPr="00543B99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ا</w:t>
            </w:r>
            <w:r w:rsidRPr="00543B99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ی</w:t>
            </w:r>
            <w:r w:rsidRPr="00543B99">
              <w:rPr>
                <w:rFonts w:ascii="IranNastaliq" w:hAnsi="IranNastaliq" w:cs="B Mitra" w:hint="eastAsia"/>
                <w:sz w:val="24"/>
                <w:szCs w:val="24"/>
                <w:rtl/>
                <w:lang w:bidi="fa-IR"/>
              </w:rPr>
              <w:t>ستا</w:t>
            </w:r>
            <w:r w:rsidRPr="00543B99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ی</w:t>
            </w:r>
            <w:r w:rsidRPr="00543B99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برنامه ر</w:t>
            </w:r>
            <w:r w:rsidRPr="00543B99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ی</w:t>
            </w:r>
            <w:r w:rsidRPr="00543B99">
              <w:rPr>
                <w:rFonts w:ascii="IranNastaliq" w:hAnsi="IranNastaliq" w:cs="B Mitra" w:hint="eastAsia"/>
                <w:sz w:val="24"/>
                <w:szCs w:val="24"/>
                <w:rtl/>
                <w:lang w:bidi="fa-IR"/>
              </w:rPr>
              <w:t>ز</w:t>
            </w:r>
            <w:r w:rsidRPr="00543B99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ی</w:t>
            </w:r>
            <w:r w:rsidRPr="00543B99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تول</w:t>
            </w:r>
            <w:r w:rsidRPr="00543B99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ی</w:t>
            </w:r>
            <w:r w:rsidRPr="00543B99">
              <w:rPr>
                <w:rFonts w:ascii="IranNastaliq" w:hAnsi="IranNastaliq" w:cs="B Mitra" w:hint="eastAsia"/>
                <w:sz w:val="24"/>
                <w:szCs w:val="24"/>
                <w:rtl/>
                <w:lang w:bidi="fa-IR"/>
              </w:rPr>
              <w:t>د</w:t>
            </w:r>
            <w:r w:rsidRPr="00543B99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>: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Pr="00543B99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>کاربرد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Pr="00543B99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>برنامه ر</w:t>
            </w:r>
            <w:r w:rsidRPr="00543B99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ی</w:t>
            </w:r>
            <w:r w:rsidRPr="00543B99">
              <w:rPr>
                <w:rFonts w:ascii="IranNastaliq" w:hAnsi="IranNastaliq" w:cs="B Mitra" w:hint="eastAsia"/>
                <w:sz w:val="24"/>
                <w:szCs w:val="24"/>
                <w:rtl/>
                <w:lang w:bidi="fa-IR"/>
              </w:rPr>
              <w:t>ز</w:t>
            </w:r>
            <w:r w:rsidRPr="00543B99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ی</w:t>
            </w:r>
            <w:r w:rsidRPr="00543B99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خط</w:t>
            </w:r>
            <w:r w:rsidRPr="00543B99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1078" w:type="dxa"/>
          </w:tcPr>
          <w:p w14:paraId="5F93E527" w14:textId="77777777"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6B3CAE" w14:paraId="31D5DB06" w14:textId="77777777" w:rsidTr="00FE7024">
        <w:trPr>
          <w:trHeight w:val="206"/>
          <w:jc w:val="center"/>
        </w:trPr>
        <w:tc>
          <w:tcPr>
            <w:tcW w:w="1975" w:type="dxa"/>
          </w:tcPr>
          <w:p w14:paraId="4D90541B" w14:textId="77777777"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34F7665A" w14:textId="78BB948E" w:rsidR="006B3CAE" w:rsidRPr="00FE7024" w:rsidRDefault="00543B99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543B99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>مدلها</w:t>
            </w:r>
            <w:r w:rsidRPr="00543B99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ی</w:t>
            </w:r>
            <w:r w:rsidRPr="00543B99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ا</w:t>
            </w:r>
            <w:r w:rsidRPr="00543B99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ی</w:t>
            </w:r>
            <w:r w:rsidRPr="00543B99">
              <w:rPr>
                <w:rFonts w:ascii="IranNastaliq" w:hAnsi="IranNastaliq" w:cs="B Mitra" w:hint="eastAsia"/>
                <w:sz w:val="24"/>
                <w:szCs w:val="24"/>
                <w:rtl/>
                <w:lang w:bidi="fa-IR"/>
              </w:rPr>
              <w:t>ستا</w:t>
            </w:r>
            <w:r w:rsidRPr="00543B99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ی</w:t>
            </w:r>
            <w:r w:rsidRPr="00543B99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برنامه ر</w:t>
            </w:r>
            <w:r w:rsidRPr="00543B99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ی</w:t>
            </w:r>
            <w:r w:rsidRPr="00543B99">
              <w:rPr>
                <w:rFonts w:ascii="IranNastaliq" w:hAnsi="IranNastaliq" w:cs="B Mitra" w:hint="eastAsia"/>
                <w:sz w:val="24"/>
                <w:szCs w:val="24"/>
                <w:rtl/>
                <w:lang w:bidi="fa-IR"/>
              </w:rPr>
              <w:t>ز</w:t>
            </w:r>
            <w:r w:rsidRPr="00543B99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ی</w:t>
            </w:r>
            <w:r w:rsidRPr="00543B99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تول</w:t>
            </w:r>
            <w:r w:rsidRPr="00543B99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ی</w:t>
            </w:r>
            <w:r w:rsidRPr="00543B99">
              <w:rPr>
                <w:rFonts w:ascii="IranNastaliq" w:hAnsi="IranNastaliq" w:cs="B Mitra" w:hint="eastAsia"/>
                <w:sz w:val="24"/>
                <w:szCs w:val="24"/>
                <w:rtl/>
                <w:lang w:bidi="fa-IR"/>
              </w:rPr>
              <w:t>د</w:t>
            </w:r>
            <w:r w:rsidRPr="00543B99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>: مسائل انتخاب بهتر</w:t>
            </w:r>
            <w:r w:rsidRPr="00543B99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ی</w:t>
            </w:r>
            <w:r w:rsidRPr="00543B99">
              <w:rPr>
                <w:rFonts w:ascii="IranNastaliq" w:hAnsi="IranNastaliq" w:cs="B Mitra" w:hint="eastAsia"/>
                <w:sz w:val="24"/>
                <w:szCs w:val="24"/>
                <w:rtl/>
                <w:lang w:bidi="fa-IR"/>
              </w:rPr>
              <w:t>ن</w:t>
            </w:r>
            <w:r w:rsidRPr="00543B99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پروسس تول</w:t>
            </w:r>
            <w:r w:rsidRPr="00543B99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ی</w:t>
            </w:r>
            <w:r w:rsidRPr="00543B99">
              <w:rPr>
                <w:rFonts w:ascii="IranNastaliq" w:hAnsi="IranNastaliq" w:cs="B Mitra" w:hint="eastAsia"/>
                <w:sz w:val="24"/>
                <w:szCs w:val="24"/>
                <w:rtl/>
                <w:lang w:bidi="fa-IR"/>
              </w:rPr>
              <w:t>د</w:t>
            </w:r>
            <w:r w:rsidRPr="00543B99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1078" w:type="dxa"/>
          </w:tcPr>
          <w:p w14:paraId="121E5CAC" w14:textId="77777777"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6B3CAE" w14:paraId="61831288" w14:textId="77777777" w:rsidTr="00FE7024">
        <w:trPr>
          <w:trHeight w:val="215"/>
          <w:jc w:val="center"/>
        </w:trPr>
        <w:tc>
          <w:tcPr>
            <w:tcW w:w="1975" w:type="dxa"/>
          </w:tcPr>
          <w:p w14:paraId="744032EB" w14:textId="77777777"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5DEE54FC" w14:textId="6FB13E07" w:rsidR="006B3CAE" w:rsidRPr="00FE7024" w:rsidRDefault="00543B99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514B27">
              <w:rPr>
                <w:rFonts w:hint="cs"/>
                <w:sz w:val="28"/>
                <w:szCs w:val="28"/>
                <w:rtl/>
                <w:lang w:bidi="fa-IR"/>
              </w:rPr>
              <w:t>مدلهای ایستای برنامه ریزی تولید: مسائل اختلاط وامتزاج</w:t>
            </w:r>
          </w:p>
        </w:tc>
        <w:tc>
          <w:tcPr>
            <w:tcW w:w="1078" w:type="dxa"/>
          </w:tcPr>
          <w:p w14:paraId="1B3F2BE1" w14:textId="77777777"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6B3CAE" w14:paraId="5F89288F" w14:textId="77777777" w:rsidTr="00FE7024">
        <w:trPr>
          <w:trHeight w:val="242"/>
          <w:jc w:val="center"/>
        </w:trPr>
        <w:tc>
          <w:tcPr>
            <w:tcW w:w="1975" w:type="dxa"/>
          </w:tcPr>
          <w:p w14:paraId="7C6AC34B" w14:textId="77777777"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26D316EC" w14:textId="6C7E2320" w:rsidR="006B3CAE" w:rsidRPr="00FE7024" w:rsidRDefault="00543B99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514B27">
              <w:rPr>
                <w:rFonts w:hint="cs"/>
                <w:sz w:val="28"/>
                <w:szCs w:val="28"/>
                <w:rtl/>
                <w:lang w:bidi="fa-IR"/>
              </w:rPr>
              <w:t>تعیین اندا</w:t>
            </w:r>
            <w:r>
              <w:rPr>
                <w:rFonts w:hint="cs"/>
                <w:sz w:val="28"/>
                <w:szCs w:val="28"/>
                <w:rtl/>
                <w:lang w:bidi="fa-IR"/>
              </w:rPr>
              <w:t>زه اقتصادی تولیدبرای یک دس</w:t>
            </w:r>
            <w:r w:rsidRPr="00514B27">
              <w:rPr>
                <w:rFonts w:hint="cs"/>
                <w:sz w:val="28"/>
                <w:szCs w:val="28"/>
                <w:rtl/>
                <w:lang w:bidi="fa-IR"/>
              </w:rPr>
              <w:t>تگاه</w:t>
            </w:r>
          </w:p>
        </w:tc>
        <w:tc>
          <w:tcPr>
            <w:tcW w:w="1078" w:type="dxa"/>
          </w:tcPr>
          <w:p w14:paraId="0B232D2F" w14:textId="77777777"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6B3CAE" w14:paraId="18793C93" w14:textId="77777777" w:rsidTr="00FE7024">
        <w:trPr>
          <w:trHeight w:val="251"/>
          <w:jc w:val="center"/>
        </w:trPr>
        <w:tc>
          <w:tcPr>
            <w:tcW w:w="1975" w:type="dxa"/>
          </w:tcPr>
          <w:p w14:paraId="2BE5D08A" w14:textId="77777777"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2A7E08C3" w14:textId="7C29263F" w:rsidR="006B3CAE" w:rsidRPr="00FE7024" w:rsidRDefault="00543B99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514B27">
              <w:rPr>
                <w:rFonts w:hint="cs"/>
                <w:sz w:val="28"/>
                <w:szCs w:val="28"/>
                <w:rtl/>
                <w:lang w:bidi="fa-IR"/>
              </w:rPr>
              <w:t>برنامه ریزی تولیدباتقاضای ثابت واحتمالی برای چند دوره تولید</w:t>
            </w:r>
          </w:p>
        </w:tc>
        <w:tc>
          <w:tcPr>
            <w:tcW w:w="1078" w:type="dxa"/>
          </w:tcPr>
          <w:p w14:paraId="4022F762" w14:textId="77777777"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6B3CAE" w14:paraId="0C865036" w14:textId="77777777" w:rsidTr="006B3CAE">
        <w:trPr>
          <w:trHeight w:val="197"/>
          <w:jc w:val="center"/>
        </w:trPr>
        <w:tc>
          <w:tcPr>
            <w:tcW w:w="1975" w:type="dxa"/>
          </w:tcPr>
          <w:p w14:paraId="7E15A24C" w14:textId="77777777"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1F004814" w14:textId="3FBF53F5" w:rsidR="006B3CAE" w:rsidRPr="00FE7024" w:rsidRDefault="00543B99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514B27">
              <w:rPr>
                <w:rFonts w:hint="cs"/>
                <w:sz w:val="28"/>
                <w:szCs w:val="28"/>
                <w:rtl/>
                <w:lang w:bidi="fa-IR"/>
              </w:rPr>
              <w:t>برنامه ریزی تولید چندمرحله ای</w:t>
            </w:r>
          </w:p>
        </w:tc>
        <w:tc>
          <w:tcPr>
            <w:tcW w:w="1078" w:type="dxa"/>
          </w:tcPr>
          <w:p w14:paraId="68D9F484" w14:textId="77777777"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6B3CAE" w14:paraId="203CE6B9" w14:textId="77777777" w:rsidTr="006B3CAE">
        <w:trPr>
          <w:trHeight w:val="188"/>
          <w:jc w:val="center"/>
        </w:trPr>
        <w:tc>
          <w:tcPr>
            <w:tcW w:w="1975" w:type="dxa"/>
          </w:tcPr>
          <w:p w14:paraId="17BFDC72" w14:textId="77777777"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3678B710" w14:textId="7A3899F7" w:rsidR="006B3CAE" w:rsidRPr="00FE7024" w:rsidRDefault="00543B99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514B27">
              <w:rPr>
                <w:rFonts w:hint="cs"/>
                <w:sz w:val="28"/>
                <w:szCs w:val="28"/>
                <w:rtl/>
                <w:lang w:bidi="fa-IR"/>
              </w:rPr>
              <w:t>مدلهای پویای برنامه ریزی تولید:مدلهای تولیدی</w:t>
            </w:r>
            <w:r>
              <w:rPr>
                <w:rFonts w:hint="cs"/>
                <w:sz w:val="28"/>
                <w:szCs w:val="28"/>
                <w:rtl/>
                <w:lang w:bidi="fa-IR"/>
              </w:rPr>
              <w:t xml:space="preserve"> </w:t>
            </w:r>
            <w:r w:rsidRPr="00514B27">
              <w:rPr>
                <w:rFonts w:hint="cs"/>
                <w:sz w:val="28"/>
                <w:szCs w:val="28"/>
                <w:rtl/>
                <w:lang w:bidi="fa-IR"/>
              </w:rPr>
              <w:t>باهزینه خطی</w:t>
            </w:r>
          </w:p>
        </w:tc>
        <w:tc>
          <w:tcPr>
            <w:tcW w:w="1078" w:type="dxa"/>
          </w:tcPr>
          <w:p w14:paraId="5013BCC0" w14:textId="77777777"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6B3CAE" w14:paraId="2C63B6FE" w14:textId="77777777" w:rsidTr="006B3CAE">
        <w:trPr>
          <w:trHeight w:val="206"/>
          <w:jc w:val="center"/>
        </w:trPr>
        <w:tc>
          <w:tcPr>
            <w:tcW w:w="1975" w:type="dxa"/>
          </w:tcPr>
          <w:p w14:paraId="5B6BF9EF" w14:textId="77777777"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58601E8A" w14:textId="145524FC" w:rsidR="006B3CAE" w:rsidRPr="00FE7024" w:rsidRDefault="00543B99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514B27">
              <w:rPr>
                <w:rFonts w:hint="cs"/>
                <w:sz w:val="28"/>
                <w:szCs w:val="28"/>
                <w:rtl/>
                <w:lang w:bidi="fa-IR"/>
              </w:rPr>
              <w:t>مدلهای برنامه ریزی پویا</w:t>
            </w:r>
          </w:p>
        </w:tc>
        <w:tc>
          <w:tcPr>
            <w:tcW w:w="1078" w:type="dxa"/>
          </w:tcPr>
          <w:p w14:paraId="7A80705E" w14:textId="77777777"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6B3CAE" w14:paraId="22A39DF0" w14:textId="77777777" w:rsidTr="00FE7024">
        <w:trPr>
          <w:trHeight w:val="224"/>
          <w:jc w:val="center"/>
        </w:trPr>
        <w:tc>
          <w:tcPr>
            <w:tcW w:w="1975" w:type="dxa"/>
          </w:tcPr>
          <w:p w14:paraId="086FF708" w14:textId="77777777"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4A64AFB1" w14:textId="73D55CCC" w:rsidR="006B3CAE" w:rsidRPr="00FE7024" w:rsidRDefault="00543B99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514B27">
              <w:rPr>
                <w:rFonts w:hint="cs"/>
                <w:sz w:val="28"/>
                <w:szCs w:val="28"/>
                <w:rtl/>
                <w:lang w:bidi="fa-IR"/>
              </w:rPr>
              <w:t>یکنواخت کردن نیروی کارتولیدی</w:t>
            </w:r>
          </w:p>
        </w:tc>
        <w:tc>
          <w:tcPr>
            <w:tcW w:w="1078" w:type="dxa"/>
          </w:tcPr>
          <w:p w14:paraId="13B50593" w14:textId="77777777"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6B3CAE" w14:paraId="7731880E" w14:textId="77777777" w:rsidTr="00FE7024">
        <w:trPr>
          <w:trHeight w:val="233"/>
          <w:jc w:val="center"/>
        </w:trPr>
        <w:tc>
          <w:tcPr>
            <w:tcW w:w="1975" w:type="dxa"/>
          </w:tcPr>
          <w:p w14:paraId="79EEC93D" w14:textId="77777777"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58AB2D2F" w14:textId="2038D777" w:rsidR="006B3CAE" w:rsidRPr="00FE7024" w:rsidRDefault="00543B99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514B27">
              <w:rPr>
                <w:rFonts w:hint="cs"/>
                <w:sz w:val="28"/>
                <w:szCs w:val="28"/>
                <w:rtl/>
                <w:lang w:bidi="fa-IR"/>
              </w:rPr>
              <w:t>مدلهای چندمحصولی</w:t>
            </w:r>
            <w:r>
              <w:rPr>
                <w:rFonts w:hint="cs"/>
                <w:sz w:val="28"/>
                <w:szCs w:val="28"/>
                <w:rtl/>
                <w:lang w:bidi="fa-IR"/>
              </w:rPr>
              <w:t>،</w:t>
            </w:r>
            <w:r w:rsidRPr="00514B27">
              <w:rPr>
                <w:rFonts w:hint="cs"/>
                <w:sz w:val="28"/>
                <w:szCs w:val="28"/>
                <w:rtl/>
                <w:lang w:bidi="fa-IR"/>
              </w:rPr>
              <w:t xml:space="preserve"> تولیدهای چندمرحله ای</w:t>
            </w:r>
          </w:p>
        </w:tc>
        <w:tc>
          <w:tcPr>
            <w:tcW w:w="1078" w:type="dxa"/>
          </w:tcPr>
          <w:p w14:paraId="39F14003" w14:textId="77777777"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6B3CAE" w14:paraId="03ABD9EA" w14:textId="77777777" w:rsidTr="00FE7024">
        <w:trPr>
          <w:trHeight w:val="71"/>
          <w:jc w:val="center"/>
        </w:trPr>
        <w:tc>
          <w:tcPr>
            <w:tcW w:w="1975" w:type="dxa"/>
          </w:tcPr>
          <w:p w14:paraId="423D808A" w14:textId="77777777"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4C7906EC" w14:textId="6D524037" w:rsidR="006B3CAE" w:rsidRPr="00FE7024" w:rsidRDefault="00543B99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514B27">
              <w:rPr>
                <w:rFonts w:hint="cs"/>
                <w:sz w:val="28"/>
                <w:szCs w:val="28"/>
                <w:rtl/>
                <w:lang w:bidi="fa-IR"/>
              </w:rPr>
              <w:t>مدلهای احتمالی</w:t>
            </w:r>
          </w:p>
        </w:tc>
        <w:tc>
          <w:tcPr>
            <w:tcW w:w="1078" w:type="dxa"/>
          </w:tcPr>
          <w:p w14:paraId="5A0B6EF0" w14:textId="77777777"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6B3CAE" w14:paraId="4F5C7D45" w14:textId="77777777" w:rsidTr="00FE7024">
        <w:trPr>
          <w:trHeight w:val="269"/>
          <w:jc w:val="center"/>
        </w:trPr>
        <w:tc>
          <w:tcPr>
            <w:tcW w:w="1975" w:type="dxa"/>
          </w:tcPr>
          <w:p w14:paraId="72D3889F" w14:textId="77777777"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382D38D1" w14:textId="682E8A3F" w:rsidR="006B3CAE" w:rsidRPr="00FE7024" w:rsidRDefault="00543B99" w:rsidP="00543B99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543B99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>برنامه ر</w:t>
            </w:r>
            <w:r w:rsidRPr="00543B99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ی</w:t>
            </w:r>
            <w:r w:rsidRPr="00543B99">
              <w:rPr>
                <w:rFonts w:ascii="IranNastaliq" w:hAnsi="IranNastaliq" w:cs="B Mitra" w:hint="eastAsia"/>
                <w:sz w:val="24"/>
                <w:szCs w:val="24"/>
                <w:rtl/>
                <w:lang w:bidi="fa-IR"/>
              </w:rPr>
              <w:t>ز</w:t>
            </w:r>
            <w:r w:rsidRPr="00543B99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ی</w:t>
            </w:r>
            <w:r w:rsidRPr="00543B99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عمل</w:t>
            </w:r>
            <w:r w:rsidRPr="00543B99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ی</w:t>
            </w:r>
            <w:r w:rsidRPr="00543B99">
              <w:rPr>
                <w:rFonts w:ascii="IranNastaliq" w:hAnsi="IranNastaliq" w:cs="B Mitra" w:hint="eastAsia"/>
                <w:sz w:val="24"/>
                <w:szCs w:val="24"/>
                <w:rtl/>
                <w:lang w:bidi="fa-IR"/>
              </w:rPr>
              <w:t>ات</w:t>
            </w:r>
            <w:r w:rsidRPr="00543B99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: برنامه ر</w:t>
            </w:r>
            <w:r w:rsidRPr="00543B99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ی</w:t>
            </w:r>
            <w:r w:rsidRPr="00543B99">
              <w:rPr>
                <w:rFonts w:ascii="IranNastaliq" w:hAnsi="IranNastaliq" w:cs="B Mitra" w:hint="eastAsia"/>
                <w:sz w:val="24"/>
                <w:szCs w:val="24"/>
                <w:rtl/>
                <w:lang w:bidi="fa-IR"/>
              </w:rPr>
              <w:t>ز</w:t>
            </w:r>
            <w:r w:rsidRPr="00543B99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ی</w:t>
            </w:r>
            <w:r w:rsidRPr="00543B99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کارگاه</w:t>
            </w:r>
            <w:r w:rsidRPr="00543B99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ی</w:t>
            </w:r>
            <w:r w:rsidRPr="00543B99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برا</w:t>
            </w:r>
            <w:r w:rsidRPr="00543B99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ی</w:t>
            </w:r>
            <w:r w:rsidRPr="00543B99">
              <w:rPr>
                <w:rFonts w:ascii="IranNastaliq" w:hAnsi="IranNastaliq" w:cs="B Mitra"/>
                <w:sz w:val="24"/>
                <w:szCs w:val="24"/>
                <w:lang w:bidi="fa-IR"/>
              </w:rPr>
              <w:t xml:space="preserve"> n </w:t>
            </w:r>
            <w:r w:rsidRPr="00543B99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>کار رو</w:t>
            </w:r>
            <w:r w:rsidRPr="00543B99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ی</w:t>
            </w:r>
            <w:r w:rsidRPr="00543B99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543B99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ی</w:t>
            </w:r>
            <w:r w:rsidRPr="00543B99">
              <w:rPr>
                <w:rFonts w:ascii="IranNastaliq" w:hAnsi="IranNastaliq" w:cs="B Mitra" w:hint="eastAsia"/>
                <w:sz w:val="24"/>
                <w:szCs w:val="24"/>
                <w:rtl/>
                <w:lang w:bidi="fa-IR"/>
              </w:rPr>
              <w:t>ک</w:t>
            </w:r>
            <w:r w:rsidRPr="00543B99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ماش</w:t>
            </w:r>
            <w:r w:rsidRPr="00543B99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ی</w:t>
            </w:r>
            <w:r w:rsidRPr="00543B99">
              <w:rPr>
                <w:rFonts w:ascii="IranNastaliq" w:hAnsi="IranNastaliq" w:cs="B Mitra" w:hint="eastAsia"/>
                <w:sz w:val="24"/>
                <w:szCs w:val="24"/>
                <w:rtl/>
                <w:lang w:bidi="fa-IR"/>
              </w:rPr>
              <w:t>ن</w:t>
            </w:r>
          </w:p>
        </w:tc>
        <w:tc>
          <w:tcPr>
            <w:tcW w:w="1078" w:type="dxa"/>
          </w:tcPr>
          <w:p w14:paraId="39E989E9" w14:textId="77777777"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6B3CAE" w14:paraId="7B484FC8" w14:textId="77777777" w:rsidTr="00FE7024">
        <w:trPr>
          <w:trHeight w:val="197"/>
          <w:jc w:val="center"/>
        </w:trPr>
        <w:tc>
          <w:tcPr>
            <w:tcW w:w="1975" w:type="dxa"/>
          </w:tcPr>
          <w:p w14:paraId="2A3EA0CD" w14:textId="77777777"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3FAB9F0E" w14:textId="591087C2" w:rsidR="006B3CAE" w:rsidRPr="00FE7024" w:rsidRDefault="00543B99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proofErr w:type="gramStart"/>
            <w:r w:rsidRPr="00543B99">
              <w:rPr>
                <w:rFonts w:ascii="IranNastaliq" w:hAnsi="IranNastaliq" w:cs="B Mitra"/>
                <w:sz w:val="24"/>
                <w:szCs w:val="24"/>
                <w:lang w:bidi="fa-IR"/>
              </w:rPr>
              <w:t xml:space="preserve">n  </w:t>
            </w:r>
            <w:r w:rsidRPr="00543B99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>کار</w:t>
            </w:r>
            <w:proofErr w:type="gramEnd"/>
            <w:r w:rsidRPr="00543B99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رو</w:t>
            </w:r>
            <w:r w:rsidRPr="00543B99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ی</w:t>
            </w:r>
            <w:r w:rsidRPr="00543B99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دوماش</w:t>
            </w:r>
            <w:r w:rsidRPr="00543B99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ی</w:t>
            </w:r>
            <w:r w:rsidRPr="00543B99">
              <w:rPr>
                <w:rFonts w:ascii="IranNastaliq" w:hAnsi="IranNastaliq" w:cs="B Mitra" w:hint="eastAsia"/>
                <w:sz w:val="24"/>
                <w:szCs w:val="24"/>
                <w:rtl/>
                <w:lang w:bidi="fa-IR"/>
              </w:rPr>
              <w:t>ن،</w:t>
            </w:r>
            <w:r w:rsidRPr="00543B99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543B99">
              <w:rPr>
                <w:rFonts w:ascii="IranNastaliq" w:hAnsi="IranNastaliq" w:cs="B Mitra"/>
                <w:sz w:val="24"/>
                <w:szCs w:val="24"/>
                <w:lang w:bidi="fa-IR"/>
              </w:rPr>
              <w:t xml:space="preserve">n  </w:t>
            </w:r>
            <w:r w:rsidRPr="00543B99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>کاررو</w:t>
            </w:r>
            <w:r w:rsidRPr="00543B99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ی</w:t>
            </w:r>
            <w:r w:rsidRPr="00543B99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سه ماش</w:t>
            </w:r>
            <w:r w:rsidRPr="00543B99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ی</w:t>
            </w:r>
            <w:r w:rsidRPr="00543B99">
              <w:rPr>
                <w:rFonts w:ascii="IranNastaliq" w:hAnsi="IranNastaliq" w:cs="B Mitra" w:hint="eastAsia"/>
                <w:sz w:val="24"/>
                <w:szCs w:val="24"/>
                <w:rtl/>
                <w:lang w:bidi="fa-IR"/>
              </w:rPr>
              <w:t>ن</w:t>
            </w:r>
            <w:r w:rsidRPr="00543B99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و</w:t>
            </w:r>
            <w:r w:rsidRPr="00543B99">
              <w:rPr>
                <w:rFonts w:ascii="IranNastaliq" w:hAnsi="IranNastaliq" w:cs="B Mitra"/>
                <w:sz w:val="24"/>
                <w:szCs w:val="24"/>
                <w:lang w:bidi="fa-IR"/>
              </w:rPr>
              <w:t xml:space="preserve">n </w:t>
            </w:r>
            <w:r w:rsidRPr="00543B99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>کار رو</w:t>
            </w:r>
            <w:r w:rsidRPr="00543B99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ی</w:t>
            </w:r>
            <w:r w:rsidRPr="00543B99">
              <w:rPr>
                <w:rFonts w:ascii="IranNastaliq" w:hAnsi="IranNastaliq" w:cs="B Mitra"/>
                <w:sz w:val="24"/>
                <w:szCs w:val="24"/>
                <w:lang w:bidi="fa-IR"/>
              </w:rPr>
              <w:t xml:space="preserve"> m</w:t>
            </w:r>
            <w:r w:rsidRPr="00543B99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>ماش</w:t>
            </w:r>
            <w:r w:rsidRPr="00543B99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ی</w:t>
            </w:r>
            <w:r w:rsidRPr="00543B99">
              <w:rPr>
                <w:rFonts w:ascii="IranNastaliq" w:hAnsi="IranNastaliq" w:cs="B Mitra" w:hint="eastAsia"/>
                <w:sz w:val="24"/>
                <w:szCs w:val="24"/>
                <w:rtl/>
                <w:lang w:bidi="fa-IR"/>
              </w:rPr>
              <w:t>ن</w:t>
            </w:r>
          </w:p>
        </w:tc>
        <w:tc>
          <w:tcPr>
            <w:tcW w:w="1078" w:type="dxa"/>
          </w:tcPr>
          <w:p w14:paraId="3601B9F9" w14:textId="77777777"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</w:tr>
      <w:tr w:rsidR="006B3CAE" w14:paraId="2679F468" w14:textId="77777777" w:rsidTr="00FE7024">
        <w:trPr>
          <w:trHeight w:val="206"/>
          <w:jc w:val="center"/>
        </w:trPr>
        <w:tc>
          <w:tcPr>
            <w:tcW w:w="1975" w:type="dxa"/>
          </w:tcPr>
          <w:p w14:paraId="2029B30E" w14:textId="77777777"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7AC6DC40" w14:textId="0A1D9ED7" w:rsidR="006B3CAE" w:rsidRPr="00FE7024" w:rsidRDefault="00543B99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543B99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>بالانس خط تول</w:t>
            </w:r>
            <w:r w:rsidRPr="00543B99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ی</w:t>
            </w:r>
            <w:r w:rsidRPr="00543B99">
              <w:rPr>
                <w:rFonts w:ascii="IranNastaliq" w:hAnsi="IranNastaliq" w:cs="B Mitra" w:hint="eastAsia"/>
                <w:sz w:val="24"/>
                <w:szCs w:val="24"/>
                <w:rtl/>
                <w:lang w:bidi="fa-IR"/>
              </w:rPr>
              <w:t>د</w:t>
            </w:r>
            <w:r w:rsidRPr="00543B99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>:روشها</w:t>
            </w:r>
            <w:r w:rsidRPr="00543B99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ی</w:t>
            </w:r>
            <w:r w:rsidRPr="00543B99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ابتکار</w:t>
            </w:r>
            <w:r w:rsidRPr="00543B99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ی</w:t>
            </w:r>
            <w:r w:rsidRPr="00543B99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ومدلها</w:t>
            </w:r>
            <w:r w:rsidRPr="00543B99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ی</w:t>
            </w:r>
            <w:r w:rsidRPr="00543B99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ر</w:t>
            </w:r>
            <w:r w:rsidRPr="00543B99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ی</w:t>
            </w:r>
            <w:r w:rsidRPr="00543B99">
              <w:rPr>
                <w:rFonts w:ascii="IranNastaliq" w:hAnsi="IranNastaliq" w:cs="B Mitra" w:hint="eastAsia"/>
                <w:sz w:val="24"/>
                <w:szCs w:val="24"/>
                <w:rtl/>
                <w:lang w:bidi="fa-IR"/>
              </w:rPr>
              <w:t>اض</w:t>
            </w:r>
            <w:r w:rsidRPr="00543B99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ی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، </w:t>
            </w:r>
            <w:r w:rsidRPr="00543B99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>اشاره به کاربرد برنامه ر</w:t>
            </w:r>
            <w:r w:rsidRPr="00543B99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ی</w:t>
            </w:r>
            <w:r w:rsidRPr="00543B99">
              <w:rPr>
                <w:rFonts w:ascii="IranNastaliq" w:hAnsi="IranNastaliq" w:cs="B Mitra" w:hint="eastAsia"/>
                <w:sz w:val="24"/>
                <w:szCs w:val="24"/>
                <w:rtl/>
                <w:lang w:bidi="fa-IR"/>
              </w:rPr>
              <w:t>ز</w:t>
            </w:r>
            <w:r w:rsidRPr="00543B99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ی</w:t>
            </w:r>
            <w:r w:rsidRPr="00543B99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پروژه دربرنامه ر</w:t>
            </w:r>
            <w:r w:rsidRPr="00543B99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ی</w:t>
            </w:r>
            <w:r w:rsidRPr="00543B99">
              <w:rPr>
                <w:rFonts w:ascii="IranNastaliq" w:hAnsi="IranNastaliq" w:cs="B Mitra" w:hint="eastAsia"/>
                <w:sz w:val="24"/>
                <w:szCs w:val="24"/>
                <w:rtl/>
                <w:lang w:bidi="fa-IR"/>
              </w:rPr>
              <w:t>ز</w:t>
            </w:r>
            <w:r w:rsidRPr="00543B99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ی</w:t>
            </w:r>
            <w:r w:rsidRPr="00543B99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تول</w:t>
            </w:r>
            <w:r w:rsidRPr="00543B99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ی</w:t>
            </w:r>
            <w:r w:rsidRPr="00543B99">
              <w:rPr>
                <w:rFonts w:ascii="IranNastaliq" w:hAnsi="IranNastaliq" w:cs="B Mitra" w:hint="eastAsia"/>
                <w:sz w:val="24"/>
                <w:szCs w:val="24"/>
                <w:rtl/>
                <w:lang w:bidi="fa-IR"/>
              </w:rPr>
              <w:t>د</w:t>
            </w:r>
            <w:r w:rsidRPr="00543B99">
              <w:rPr>
                <w:rFonts w:ascii="IranNastaliq" w:hAnsi="IranNastaliq" w:cs="B Mitra"/>
                <w:sz w:val="24"/>
                <w:szCs w:val="24"/>
                <w:lang w:bidi="fa-IR"/>
              </w:rPr>
              <w:t>.</w:t>
            </w:r>
          </w:p>
        </w:tc>
        <w:tc>
          <w:tcPr>
            <w:tcW w:w="1078" w:type="dxa"/>
          </w:tcPr>
          <w:p w14:paraId="39FC7DFC" w14:textId="77777777"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</w:tr>
    </w:tbl>
    <w:p w14:paraId="2FA1F4AD" w14:textId="77777777" w:rsidR="005908E6" w:rsidRPr="005908E6" w:rsidRDefault="005908E6" w:rsidP="0007479E">
      <w:pPr>
        <w:rPr>
          <w:rFonts w:ascii="IranNastaliq" w:hAnsi="IranNastaliq" w:cs="IranNastaliq"/>
          <w:rtl/>
          <w:lang w:bidi="fa-IR"/>
        </w:rPr>
      </w:pPr>
    </w:p>
    <w:sectPr w:rsidR="005908E6" w:rsidRPr="005908E6" w:rsidSect="0007479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1FEFE2" w14:textId="77777777" w:rsidR="00904950" w:rsidRDefault="00904950" w:rsidP="0007479E">
      <w:pPr>
        <w:spacing w:after="0" w:line="240" w:lineRule="auto"/>
      </w:pPr>
      <w:r>
        <w:separator/>
      </w:r>
    </w:p>
  </w:endnote>
  <w:endnote w:type="continuationSeparator" w:id="0">
    <w:p w14:paraId="2871C164" w14:textId="77777777" w:rsidR="00904950" w:rsidRDefault="00904950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ranNastaliq">
    <w:altName w:val="Calibri"/>
    <w:charset w:val="00"/>
    <w:family w:val="auto"/>
    <w:pitch w:val="variable"/>
    <w:sig w:usb0="A1002AEF" w:usb1="D000604A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B6FBA0" w14:textId="77777777" w:rsidR="00904950" w:rsidRDefault="00904950" w:rsidP="0007479E">
      <w:pPr>
        <w:spacing w:after="0" w:line="240" w:lineRule="auto"/>
      </w:pPr>
      <w:r>
        <w:separator/>
      </w:r>
    </w:p>
  </w:footnote>
  <w:footnote w:type="continuationSeparator" w:id="0">
    <w:p w14:paraId="739C46DD" w14:textId="77777777" w:rsidR="00904950" w:rsidRDefault="00904950" w:rsidP="000747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8E6"/>
    <w:rsid w:val="00043444"/>
    <w:rsid w:val="00047D53"/>
    <w:rsid w:val="0007479E"/>
    <w:rsid w:val="001A24D7"/>
    <w:rsid w:val="0023366D"/>
    <w:rsid w:val="00321206"/>
    <w:rsid w:val="003D23C3"/>
    <w:rsid w:val="004B094A"/>
    <w:rsid w:val="004C0E17"/>
    <w:rsid w:val="00543B99"/>
    <w:rsid w:val="005908E6"/>
    <w:rsid w:val="005B71F9"/>
    <w:rsid w:val="00610480"/>
    <w:rsid w:val="006261B7"/>
    <w:rsid w:val="006B0268"/>
    <w:rsid w:val="006B3CAE"/>
    <w:rsid w:val="007367C0"/>
    <w:rsid w:val="00743C43"/>
    <w:rsid w:val="0078452E"/>
    <w:rsid w:val="007A6B1B"/>
    <w:rsid w:val="00882668"/>
    <w:rsid w:val="00891B2A"/>
    <w:rsid w:val="00891C14"/>
    <w:rsid w:val="008D2DEA"/>
    <w:rsid w:val="00904950"/>
    <w:rsid w:val="009B2D6F"/>
    <w:rsid w:val="009F681B"/>
    <w:rsid w:val="00B97D71"/>
    <w:rsid w:val="00BE73D7"/>
    <w:rsid w:val="00C1549F"/>
    <w:rsid w:val="00C27C19"/>
    <w:rsid w:val="00C84F12"/>
    <w:rsid w:val="00E00030"/>
    <w:rsid w:val="00E13C35"/>
    <w:rsid w:val="00E31D17"/>
    <w:rsid w:val="00E32E53"/>
    <w:rsid w:val="00E33F7D"/>
    <w:rsid w:val="00F100C0"/>
    <w:rsid w:val="00F16829"/>
    <w:rsid w:val="00FA3054"/>
    <w:rsid w:val="00FE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0521EF"/>
  <w15:chartTrackingRefBased/>
  <w15:docId w15:val="{7B9B294B-9530-4E21-ADFB-C5A35F513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AMOZESH</dc:creator>
  <cp:keywords/>
  <dc:description/>
  <cp:lastModifiedBy>PC</cp:lastModifiedBy>
  <cp:revision>9</cp:revision>
  <cp:lastPrinted>2018-12-27T12:18:00Z</cp:lastPrinted>
  <dcterms:created xsi:type="dcterms:W3CDTF">2019-02-18T21:49:00Z</dcterms:created>
  <dcterms:modified xsi:type="dcterms:W3CDTF">2019-02-22T23:27:00Z</dcterms:modified>
</cp:coreProperties>
</file>